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47" w:rsidRDefault="00560547" w:rsidP="00560547">
      <w:pPr>
        <w:rPr>
          <w:rFonts w:ascii="Times New Roman" w:hAnsi="Times New Roman"/>
          <w:sz w:val="24"/>
          <w:szCs w:val="24"/>
        </w:rPr>
      </w:pPr>
    </w:p>
    <w:p w:rsidR="00560547" w:rsidRDefault="00560547" w:rsidP="00F06D96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2572385</wp:posOffset>
            </wp:positionH>
            <wp:positionV relativeFrom="margin">
              <wp:posOffset>203835</wp:posOffset>
            </wp:positionV>
            <wp:extent cx="715645" cy="858520"/>
            <wp:effectExtent l="19050" t="0" r="8255" b="0"/>
            <wp:wrapSquare wrapText="bothSides"/>
            <wp:docPr id="2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547" w:rsidRDefault="00560547" w:rsidP="00F06D96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60547" w:rsidRDefault="00560547" w:rsidP="00560547"/>
    <w:p w:rsidR="00560547" w:rsidRPr="00E942F8" w:rsidRDefault="00560547" w:rsidP="00560547">
      <w:pPr>
        <w:jc w:val="center"/>
        <w:rPr>
          <w:sz w:val="24"/>
          <w:szCs w:val="24"/>
        </w:rPr>
      </w:pPr>
    </w:p>
    <w:p w:rsidR="00560547" w:rsidRDefault="00560547" w:rsidP="00560547">
      <w:pPr>
        <w:jc w:val="center"/>
      </w:pPr>
      <w:r>
        <w:rPr>
          <w:sz w:val="24"/>
          <w:szCs w:val="24"/>
        </w:rPr>
        <w:t xml:space="preserve">                                </w:t>
      </w:r>
    </w:p>
    <w:p w:rsidR="00560547" w:rsidRPr="00560547" w:rsidRDefault="00560547" w:rsidP="00560547">
      <w:pPr>
        <w:rPr>
          <w:rFonts w:asciiTheme="minorHAnsi" w:hAnsiTheme="minorHAnsi"/>
          <w:sz w:val="24"/>
          <w:szCs w:val="24"/>
        </w:rPr>
      </w:pPr>
    </w:p>
    <w:p w:rsidR="00560547" w:rsidRPr="00560547" w:rsidRDefault="00560547" w:rsidP="00560547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560547">
        <w:rPr>
          <w:rFonts w:ascii="Times New Roman" w:hAnsi="Times New Roman"/>
          <w:b w:val="0"/>
          <w:sz w:val="24"/>
          <w:szCs w:val="24"/>
        </w:rPr>
        <w:t>РОССИЙСКАЯ ФЕДЕРАЦИЯ</w:t>
      </w:r>
    </w:p>
    <w:p w:rsidR="00560547" w:rsidRPr="00560547" w:rsidRDefault="00560547" w:rsidP="00560547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560547">
        <w:rPr>
          <w:rFonts w:ascii="Times New Roman" w:hAnsi="Times New Roman"/>
          <w:b w:val="0"/>
          <w:sz w:val="24"/>
          <w:szCs w:val="24"/>
        </w:rPr>
        <w:t>РЕСПУБЛИКА ТЫВА</w:t>
      </w:r>
    </w:p>
    <w:p w:rsidR="00560547" w:rsidRPr="00560547" w:rsidRDefault="00560547" w:rsidP="00560547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560547">
        <w:rPr>
          <w:rFonts w:ascii="Times New Roman" w:hAnsi="Times New Roman"/>
          <w:b w:val="0"/>
          <w:sz w:val="24"/>
          <w:szCs w:val="24"/>
        </w:rPr>
        <w:t>ХУРАЛ ПРЕДСТАВИТЕЛЕЙ ГОРОДА КЫЗЫЛ</w:t>
      </w:r>
    </w:p>
    <w:p w:rsidR="00560547" w:rsidRPr="00560547" w:rsidRDefault="00560547" w:rsidP="00560547">
      <w:pPr>
        <w:jc w:val="center"/>
        <w:rPr>
          <w:rFonts w:ascii="Times New Roman" w:hAnsi="Times New Roman"/>
          <w:sz w:val="24"/>
          <w:szCs w:val="24"/>
        </w:rPr>
      </w:pPr>
      <w:r w:rsidRPr="00560547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560547" w:rsidRPr="00560547" w:rsidRDefault="00560547" w:rsidP="00560547">
      <w:pPr>
        <w:jc w:val="center"/>
        <w:rPr>
          <w:rFonts w:ascii="Times New Roman" w:hAnsi="Times New Roman"/>
        </w:rPr>
      </w:pPr>
      <w:r w:rsidRPr="00560547">
        <w:rPr>
          <w:rFonts w:ascii="Times New Roman" w:hAnsi="Times New Roman"/>
        </w:rPr>
        <w:t>РЕШЕНИЕ</w:t>
      </w:r>
    </w:p>
    <w:p w:rsidR="00560547" w:rsidRPr="00560547" w:rsidRDefault="00560547" w:rsidP="00560547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0547" w:rsidRPr="00560547" w:rsidRDefault="00560547" w:rsidP="00560547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0547">
        <w:rPr>
          <w:rFonts w:ascii="Times New Roman" w:hAnsi="Times New Roman" w:cs="Times New Roman"/>
          <w:b/>
          <w:sz w:val="28"/>
          <w:szCs w:val="28"/>
        </w:rPr>
        <w:t>От «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56054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Pr="00560547">
        <w:rPr>
          <w:rFonts w:ascii="Times New Roman" w:hAnsi="Times New Roman" w:cs="Times New Roman"/>
          <w:b/>
          <w:sz w:val="28"/>
          <w:szCs w:val="28"/>
        </w:rPr>
        <w:t xml:space="preserve"> 2017 года            г</w:t>
      </w:r>
      <w:proofErr w:type="gramStart"/>
      <w:r w:rsidRPr="00560547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560547">
        <w:rPr>
          <w:rFonts w:ascii="Times New Roman" w:hAnsi="Times New Roman" w:cs="Times New Roman"/>
          <w:b/>
          <w:sz w:val="28"/>
          <w:szCs w:val="28"/>
        </w:rPr>
        <w:t xml:space="preserve">ызыл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60547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sz w:val="28"/>
          <w:szCs w:val="28"/>
        </w:rPr>
        <w:t>381</w:t>
      </w:r>
    </w:p>
    <w:p w:rsidR="00A8382E" w:rsidRPr="00560547" w:rsidRDefault="00A8382E" w:rsidP="00A8382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A8382E" w:rsidRPr="00F06D96" w:rsidRDefault="00A8382E" w:rsidP="00A8382E">
      <w:pPr>
        <w:jc w:val="center"/>
        <w:rPr>
          <w:rFonts w:ascii="Times New Roman" w:hAnsi="Times New Roman"/>
        </w:rPr>
      </w:pPr>
      <w:r w:rsidRPr="00F06D96">
        <w:rPr>
          <w:rFonts w:ascii="Times New Roman" w:hAnsi="Times New Roman"/>
        </w:rPr>
        <w:t>О бюджете городского округа «Горо</w:t>
      </w:r>
      <w:r w:rsidR="00982323">
        <w:rPr>
          <w:rFonts w:ascii="Times New Roman" w:hAnsi="Times New Roman"/>
        </w:rPr>
        <w:t>д Кызыл Республики Тыва» на 2018 год и на плановый период 2019 и 2020</w:t>
      </w:r>
      <w:r w:rsidRPr="00F06D96">
        <w:rPr>
          <w:rFonts w:ascii="Times New Roman" w:hAnsi="Times New Roman"/>
        </w:rPr>
        <w:t xml:space="preserve"> годов (первое чтение)</w:t>
      </w:r>
    </w:p>
    <w:p w:rsidR="00A8382E" w:rsidRPr="00A8382E" w:rsidRDefault="00A8382E" w:rsidP="00A8382E">
      <w:pPr>
        <w:jc w:val="center"/>
        <w:rPr>
          <w:rFonts w:ascii="Times New Roman" w:hAnsi="Times New Roman"/>
          <w:b w:val="0"/>
        </w:rPr>
      </w:pPr>
    </w:p>
    <w:p w:rsidR="00A8382E" w:rsidRPr="00A8382E" w:rsidRDefault="00A8382E" w:rsidP="00A838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proofErr w:type="gramStart"/>
      <w:r w:rsidRPr="00A8382E">
        <w:rPr>
          <w:rFonts w:ascii="Times New Roman" w:hAnsi="Times New Roman"/>
          <w:b w:val="0"/>
        </w:rPr>
        <w:t>В соответствии с решением Хурала представителей го</w:t>
      </w:r>
      <w:r w:rsidR="00C82A8A">
        <w:rPr>
          <w:rFonts w:ascii="Times New Roman" w:hAnsi="Times New Roman"/>
          <w:b w:val="0"/>
        </w:rPr>
        <w:t>рода Кызыла от 10 ноября 2016 года</w:t>
      </w:r>
      <w:r w:rsidRPr="00A8382E">
        <w:rPr>
          <w:rFonts w:ascii="Times New Roman" w:hAnsi="Times New Roman"/>
          <w:b w:val="0"/>
        </w:rPr>
        <w:t xml:space="preserve"> № 290 «Об особенностях рассмотрения проекта бюджета городского округа «Город Кызыл Республики Тыва» на 2017 год и на плановый период 2018 и 2019 годов», руководствуясь Уставом городского округа «Город Кызыл Республики Тыва», принятым решением Хурала представителей </w:t>
      </w:r>
      <w:r w:rsidR="00C82A8A">
        <w:rPr>
          <w:rFonts w:ascii="Times New Roman" w:hAnsi="Times New Roman"/>
          <w:b w:val="0"/>
        </w:rPr>
        <w:t>города Кызыла от 5 мая 2005 года</w:t>
      </w:r>
      <w:r w:rsidRPr="00A8382E">
        <w:rPr>
          <w:rFonts w:ascii="Times New Roman" w:hAnsi="Times New Roman"/>
          <w:b w:val="0"/>
        </w:rPr>
        <w:t xml:space="preserve"> № 50, </w:t>
      </w:r>
      <w:proofErr w:type="gramEnd"/>
    </w:p>
    <w:p w:rsidR="00A8382E" w:rsidRPr="00A8382E" w:rsidRDefault="00A8382E" w:rsidP="00A838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</w:p>
    <w:p w:rsidR="00A8382E" w:rsidRPr="00A8382E" w:rsidRDefault="00A8382E" w:rsidP="00A8382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 w:val="0"/>
        </w:rPr>
      </w:pPr>
      <w:r w:rsidRPr="00A8382E">
        <w:rPr>
          <w:rFonts w:ascii="Times New Roman" w:hAnsi="Times New Roman"/>
          <w:b w:val="0"/>
        </w:rPr>
        <w:t>Хурал представителей города Кызыла РЕШИЛ:</w:t>
      </w:r>
    </w:p>
    <w:p w:rsidR="00A8382E" w:rsidRPr="00A8382E" w:rsidRDefault="00A8382E" w:rsidP="00A838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</w:p>
    <w:p w:rsidR="00A8382E" w:rsidRPr="00A8382E" w:rsidRDefault="00A8382E" w:rsidP="00A8382E">
      <w:pPr>
        <w:ind w:firstLine="567"/>
        <w:jc w:val="both"/>
        <w:rPr>
          <w:rFonts w:ascii="Times New Roman" w:hAnsi="Times New Roman"/>
          <w:b w:val="0"/>
        </w:rPr>
      </w:pPr>
      <w:r w:rsidRPr="00A8382E">
        <w:rPr>
          <w:rFonts w:ascii="Times New Roman" w:hAnsi="Times New Roman"/>
          <w:b w:val="0"/>
        </w:rPr>
        <w:t xml:space="preserve">1. Принять проект </w:t>
      </w:r>
      <w:r w:rsidR="00C82A8A">
        <w:rPr>
          <w:rFonts w:ascii="Times New Roman" w:hAnsi="Times New Roman"/>
          <w:b w:val="0"/>
        </w:rPr>
        <w:t>р</w:t>
      </w:r>
      <w:r w:rsidRPr="00A8382E">
        <w:rPr>
          <w:rFonts w:ascii="Times New Roman" w:hAnsi="Times New Roman"/>
          <w:b w:val="0"/>
        </w:rPr>
        <w:t>ешения Хурала представителей города Кызыла «О бюджете городского округа «Горо</w:t>
      </w:r>
      <w:r w:rsidR="00982323">
        <w:rPr>
          <w:rFonts w:ascii="Times New Roman" w:hAnsi="Times New Roman"/>
          <w:b w:val="0"/>
        </w:rPr>
        <w:t>д Кызыл Республики Тыва» на 2018 год и на плановый период 2019 и 2020</w:t>
      </w:r>
      <w:r w:rsidRPr="00A8382E">
        <w:rPr>
          <w:rFonts w:ascii="Times New Roman" w:hAnsi="Times New Roman"/>
          <w:b w:val="0"/>
        </w:rPr>
        <w:t xml:space="preserve"> годов» в первом чтении.</w:t>
      </w:r>
    </w:p>
    <w:p w:rsidR="00A8382E" w:rsidRPr="00A8382E" w:rsidRDefault="00A8382E" w:rsidP="00A8382E">
      <w:pPr>
        <w:ind w:firstLine="567"/>
        <w:jc w:val="both"/>
        <w:rPr>
          <w:rFonts w:ascii="Times New Roman" w:hAnsi="Times New Roman"/>
          <w:b w:val="0"/>
        </w:rPr>
      </w:pPr>
      <w:r w:rsidRPr="00A8382E">
        <w:rPr>
          <w:rFonts w:ascii="Times New Roman" w:hAnsi="Times New Roman"/>
          <w:b w:val="0"/>
        </w:rPr>
        <w:t xml:space="preserve">2. Утвердить основные характеристики бюджета городского округа «Город Кызыл Республики Тыва» </w:t>
      </w:r>
      <w:r w:rsidR="00982323">
        <w:rPr>
          <w:rFonts w:ascii="Times New Roman" w:hAnsi="Times New Roman"/>
          <w:b w:val="0"/>
        </w:rPr>
        <w:t>(далее – местный бюджет) на 2018</w:t>
      </w:r>
      <w:r w:rsidRPr="00A8382E">
        <w:rPr>
          <w:rFonts w:ascii="Times New Roman" w:hAnsi="Times New Roman"/>
          <w:b w:val="0"/>
        </w:rPr>
        <w:t xml:space="preserve"> год:</w:t>
      </w:r>
    </w:p>
    <w:p w:rsidR="00C82A8A" w:rsidRPr="00C82A8A" w:rsidRDefault="00C82A8A" w:rsidP="00C82A8A">
      <w:pPr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</w:t>
      </w:r>
      <w:r w:rsidRPr="00C82A8A">
        <w:rPr>
          <w:rFonts w:ascii="Times New Roman" w:hAnsi="Times New Roman"/>
          <w:b w:val="0"/>
        </w:rPr>
        <w:t>.1. прогнозируемый общий объем доходов местного бюджета в сумме 2 693 481,7 тыс. рублей;</w:t>
      </w:r>
    </w:p>
    <w:p w:rsidR="00C82A8A" w:rsidRPr="00C82A8A" w:rsidRDefault="00C82A8A" w:rsidP="00C82A8A">
      <w:pPr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</w:t>
      </w:r>
      <w:r w:rsidRPr="00C82A8A">
        <w:rPr>
          <w:rFonts w:ascii="Times New Roman" w:hAnsi="Times New Roman"/>
          <w:b w:val="0"/>
        </w:rPr>
        <w:t>.2. общий объем расходов местного бюджета в сумме 2 768 989,6 тыс. рублей;</w:t>
      </w:r>
    </w:p>
    <w:p w:rsidR="00C82A8A" w:rsidRPr="00C82A8A" w:rsidRDefault="00C82A8A" w:rsidP="00C82A8A">
      <w:pPr>
        <w:ind w:firstLine="60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</w:t>
      </w:r>
      <w:r w:rsidRPr="00C82A8A">
        <w:rPr>
          <w:rFonts w:ascii="Times New Roman" w:hAnsi="Times New Roman"/>
          <w:b w:val="0"/>
        </w:rPr>
        <w:t>.3. дефицит местного бюджета в сумме 75 507,9 тыс. рублей.</w:t>
      </w:r>
    </w:p>
    <w:p w:rsidR="00C82A8A" w:rsidRPr="00C82A8A" w:rsidRDefault="00C82A8A" w:rsidP="00C82A8A">
      <w:pPr>
        <w:ind w:firstLine="60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3</w:t>
      </w:r>
      <w:r w:rsidRPr="00C82A8A">
        <w:rPr>
          <w:rFonts w:ascii="Times New Roman" w:hAnsi="Times New Roman"/>
          <w:b w:val="0"/>
        </w:rPr>
        <w:t>. Утвердить основные характеристики местного бюджета на плановый период 2019 и 2020 годов:</w:t>
      </w:r>
    </w:p>
    <w:p w:rsidR="00C82A8A" w:rsidRPr="00C82A8A" w:rsidRDefault="00C82A8A" w:rsidP="00C82A8A">
      <w:pPr>
        <w:ind w:firstLine="567"/>
        <w:jc w:val="both"/>
        <w:rPr>
          <w:rFonts w:ascii="Times New Roman" w:hAnsi="Times New Roman"/>
          <w:b w:val="0"/>
        </w:rPr>
      </w:pPr>
      <w:r w:rsidRPr="00C82A8A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3</w:t>
      </w:r>
      <w:r w:rsidRPr="00C82A8A">
        <w:rPr>
          <w:rFonts w:ascii="Times New Roman" w:hAnsi="Times New Roman"/>
          <w:b w:val="0"/>
        </w:rPr>
        <w:t>.1. прогнозируемый общий объем доходов местного бюджета на 2019 год в сумме 2 482 240,5 тыс. рублей и на 2020 год в сумме 2 526 445,8 тыс. рублей;</w:t>
      </w:r>
    </w:p>
    <w:p w:rsidR="00C82A8A" w:rsidRPr="00C82A8A" w:rsidRDefault="00C82A8A" w:rsidP="00C82A8A">
      <w:pPr>
        <w:ind w:firstLine="60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3</w:t>
      </w:r>
      <w:r w:rsidRPr="00C82A8A">
        <w:rPr>
          <w:rFonts w:ascii="Times New Roman" w:hAnsi="Times New Roman"/>
          <w:b w:val="0"/>
        </w:rPr>
        <w:t>.2. общий объем расходов местного бюджета на 2019 год в сумме 2 482 240,5 тыс. рублей,  и на 2019 год в сумме 2 526 445,8 тыс. рублей.</w:t>
      </w:r>
    </w:p>
    <w:p w:rsidR="00A8382E" w:rsidRPr="00A8382E" w:rsidRDefault="0017146D" w:rsidP="00D038B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4</w:t>
      </w:r>
      <w:r w:rsidR="00A8382E" w:rsidRPr="00A8382E">
        <w:rPr>
          <w:rFonts w:ascii="Times New Roman" w:hAnsi="Times New Roman"/>
          <w:b w:val="0"/>
        </w:rPr>
        <w:t>. 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A8382E" w:rsidRPr="00A8382E" w:rsidRDefault="0017146D" w:rsidP="00A838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</w:t>
      </w:r>
      <w:r w:rsidR="00A8382E" w:rsidRPr="00A8382E">
        <w:rPr>
          <w:rFonts w:ascii="Times New Roman" w:hAnsi="Times New Roman"/>
          <w:b w:val="0"/>
        </w:rPr>
        <w:t xml:space="preserve">. </w:t>
      </w:r>
      <w:proofErr w:type="gramStart"/>
      <w:r w:rsidR="00A8382E" w:rsidRPr="00A8382E">
        <w:rPr>
          <w:rFonts w:ascii="Times New Roman" w:hAnsi="Times New Roman"/>
          <w:b w:val="0"/>
        </w:rPr>
        <w:t>Контроль за</w:t>
      </w:r>
      <w:proofErr w:type="gramEnd"/>
      <w:r w:rsidR="00A8382E" w:rsidRPr="00A8382E">
        <w:rPr>
          <w:rFonts w:ascii="Times New Roman" w:hAnsi="Times New Roman"/>
          <w:b w:val="0"/>
        </w:rPr>
        <w:t xml:space="preserve"> исполнением настоящего решения возложить на Комитет по финансово-экономическим вопросам, развитию предпринимательства и инвестиционной политике Хурала представителей города Кызыла</w:t>
      </w:r>
      <w:r w:rsidR="00982323">
        <w:rPr>
          <w:rFonts w:ascii="Times New Roman" w:hAnsi="Times New Roman"/>
          <w:b w:val="0"/>
        </w:rPr>
        <w:t xml:space="preserve"> и мэрию города Кызыла</w:t>
      </w:r>
      <w:r w:rsidR="00A8382E" w:rsidRPr="00A8382E">
        <w:rPr>
          <w:rFonts w:ascii="Times New Roman" w:hAnsi="Times New Roman"/>
          <w:b w:val="0"/>
        </w:rPr>
        <w:t>.</w:t>
      </w:r>
    </w:p>
    <w:p w:rsidR="00A8382E" w:rsidRPr="00A8382E" w:rsidRDefault="0017146D" w:rsidP="00A838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6</w:t>
      </w:r>
      <w:r w:rsidR="00A8382E" w:rsidRPr="00A8382E">
        <w:rPr>
          <w:rFonts w:ascii="Times New Roman" w:hAnsi="Times New Roman"/>
          <w:b w:val="0"/>
        </w:rPr>
        <w:t>. Настоящее решение вступает в силу со дня его подписания.</w:t>
      </w:r>
    </w:p>
    <w:p w:rsidR="00A8382E" w:rsidRPr="00A8382E" w:rsidRDefault="00A8382E" w:rsidP="00A838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1FDF" w:rsidRPr="00A8382E" w:rsidRDefault="00A8382E" w:rsidP="00FC2158">
      <w:pPr>
        <w:jc w:val="both"/>
        <w:rPr>
          <w:rFonts w:ascii="Times New Roman" w:hAnsi="Times New Roman"/>
          <w:b w:val="0"/>
        </w:rPr>
      </w:pPr>
      <w:r w:rsidRPr="00A8382E">
        <w:rPr>
          <w:rFonts w:ascii="Times New Roman" w:hAnsi="Times New Roman"/>
          <w:b w:val="0"/>
        </w:rPr>
        <w:t xml:space="preserve">Глава города Кызыла </w:t>
      </w:r>
      <w:r w:rsidRPr="00A8382E">
        <w:rPr>
          <w:rFonts w:ascii="Times New Roman" w:hAnsi="Times New Roman"/>
          <w:b w:val="0"/>
        </w:rPr>
        <w:tab/>
      </w:r>
      <w:r w:rsidRPr="00A8382E">
        <w:rPr>
          <w:rFonts w:ascii="Times New Roman" w:hAnsi="Times New Roman"/>
          <w:b w:val="0"/>
        </w:rPr>
        <w:tab/>
      </w:r>
      <w:r w:rsidRPr="00A8382E">
        <w:rPr>
          <w:rFonts w:ascii="Times New Roman" w:hAnsi="Times New Roman"/>
          <w:b w:val="0"/>
        </w:rPr>
        <w:tab/>
      </w:r>
      <w:r w:rsidRPr="00A8382E">
        <w:rPr>
          <w:rFonts w:ascii="Times New Roman" w:hAnsi="Times New Roman"/>
          <w:b w:val="0"/>
        </w:rPr>
        <w:tab/>
      </w:r>
      <w:r w:rsidRPr="00A8382E">
        <w:rPr>
          <w:rFonts w:ascii="Times New Roman" w:hAnsi="Times New Roman"/>
          <w:b w:val="0"/>
        </w:rPr>
        <w:tab/>
      </w:r>
      <w:r w:rsidR="00D038BC">
        <w:rPr>
          <w:rFonts w:ascii="Times New Roman" w:hAnsi="Times New Roman"/>
          <w:b w:val="0"/>
        </w:rPr>
        <w:t xml:space="preserve">                                       </w:t>
      </w:r>
      <w:r w:rsidRPr="00A8382E">
        <w:rPr>
          <w:rFonts w:ascii="Times New Roman" w:hAnsi="Times New Roman"/>
          <w:b w:val="0"/>
        </w:rPr>
        <w:t>Д. Оюн</w:t>
      </w:r>
    </w:p>
    <w:sectPr w:rsidR="00D01FDF" w:rsidRPr="00A8382E" w:rsidSect="00560547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382E"/>
    <w:rsid w:val="00117D8E"/>
    <w:rsid w:val="00136E79"/>
    <w:rsid w:val="0017146D"/>
    <w:rsid w:val="005532AD"/>
    <w:rsid w:val="00560547"/>
    <w:rsid w:val="007B7DE4"/>
    <w:rsid w:val="008C6ABC"/>
    <w:rsid w:val="008E36ED"/>
    <w:rsid w:val="00982323"/>
    <w:rsid w:val="00A8382E"/>
    <w:rsid w:val="00C82A8A"/>
    <w:rsid w:val="00D01FDF"/>
    <w:rsid w:val="00D038BC"/>
    <w:rsid w:val="00ED62A7"/>
    <w:rsid w:val="00EE7F52"/>
    <w:rsid w:val="00F06D96"/>
    <w:rsid w:val="00FC2158"/>
    <w:rsid w:val="00FE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2E"/>
    <w:pPr>
      <w:spacing w:after="0" w:line="240" w:lineRule="auto"/>
    </w:pPr>
    <w:rPr>
      <w:rFonts w:ascii="Albertus" w:eastAsia="Times New Roman" w:hAnsi="Albertus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82E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ConsPlusNormal">
    <w:name w:val="ConsPlusNormal"/>
    <w:rsid w:val="00A838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838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10</cp:revision>
  <cp:lastPrinted>2017-12-13T09:36:00Z</cp:lastPrinted>
  <dcterms:created xsi:type="dcterms:W3CDTF">2016-12-14T08:42:00Z</dcterms:created>
  <dcterms:modified xsi:type="dcterms:W3CDTF">2017-12-13T09:40:00Z</dcterms:modified>
</cp:coreProperties>
</file>